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6B" w:rsidRPr="005B6291" w:rsidRDefault="00A9576B" w:rsidP="006B7CD8">
      <w:pPr>
        <w:pStyle w:val="a3"/>
      </w:pPr>
      <w:r w:rsidRPr="005B6291">
        <w:t>ПОЛОЖЕНИЕ</w:t>
      </w:r>
    </w:p>
    <w:p w:rsidR="00A9576B" w:rsidRPr="005B6291" w:rsidRDefault="0010452F" w:rsidP="006B7CD8">
      <w:pPr>
        <w:jc w:val="center"/>
        <w:rPr>
          <w:b/>
        </w:rPr>
      </w:pPr>
      <w:r>
        <w:rPr>
          <w:b/>
        </w:rPr>
        <w:t xml:space="preserve">об областной </w:t>
      </w:r>
      <w:r w:rsidR="00A9576B" w:rsidRPr="005B6291">
        <w:rPr>
          <w:b/>
        </w:rPr>
        <w:t>выставке</w:t>
      </w:r>
      <w:r w:rsidR="00A36479">
        <w:rPr>
          <w:b/>
        </w:rPr>
        <w:t xml:space="preserve">- </w:t>
      </w:r>
      <w:r>
        <w:rPr>
          <w:b/>
        </w:rPr>
        <w:t>конкурсе</w:t>
      </w:r>
    </w:p>
    <w:p w:rsidR="00A9576B" w:rsidRPr="005B6291" w:rsidRDefault="00A9576B" w:rsidP="006B7CD8">
      <w:pPr>
        <w:jc w:val="center"/>
        <w:rPr>
          <w:b/>
        </w:rPr>
      </w:pPr>
      <w:r w:rsidRPr="005B6291">
        <w:rPr>
          <w:b/>
        </w:rPr>
        <w:t xml:space="preserve">«Лучшее </w:t>
      </w:r>
      <w:r w:rsidR="0010452F">
        <w:rPr>
          <w:b/>
        </w:rPr>
        <w:t xml:space="preserve">художественное произведение 2020 </w:t>
      </w:r>
      <w:r w:rsidRPr="005B6291">
        <w:rPr>
          <w:b/>
        </w:rPr>
        <w:t>года»</w:t>
      </w:r>
    </w:p>
    <w:p w:rsidR="00A9576B" w:rsidRDefault="00A9576B" w:rsidP="006B7CD8">
      <w:pPr>
        <w:jc w:val="center"/>
      </w:pPr>
    </w:p>
    <w:p w:rsidR="00A9576B" w:rsidRPr="006A0A0D" w:rsidRDefault="00A9576B" w:rsidP="006B7CD8">
      <w:pPr>
        <w:jc w:val="center"/>
        <w:rPr>
          <w:b/>
          <w:bCs/>
          <w:sz w:val="32"/>
          <w:szCs w:val="32"/>
        </w:rPr>
      </w:pPr>
      <w:r w:rsidRPr="006A0A0D">
        <w:rPr>
          <w:b/>
          <w:bCs/>
          <w:sz w:val="32"/>
          <w:szCs w:val="32"/>
        </w:rPr>
        <w:t>1. Общие положения</w:t>
      </w:r>
    </w:p>
    <w:p w:rsidR="005741FE" w:rsidRPr="00F248A0" w:rsidRDefault="005741FE" w:rsidP="005741FE">
      <w:pPr>
        <w:ind w:right="140"/>
        <w:rPr>
          <w:b/>
          <w:bCs/>
          <w:color w:val="000000"/>
          <w:szCs w:val="28"/>
          <w:shd w:val="clear" w:color="auto" w:fill="FFFFFF"/>
        </w:rPr>
      </w:pPr>
    </w:p>
    <w:p w:rsidR="007E0D8B" w:rsidRDefault="005741FE" w:rsidP="007E0D8B">
      <w:pPr>
        <w:pStyle w:val="a7"/>
        <w:numPr>
          <w:ilvl w:val="1"/>
          <w:numId w:val="1"/>
        </w:numPr>
        <w:ind w:right="140"/>
        <w:jc w:val="both"/>
        <w:rPr>
          <w:color w:val="000000"/>
          <w:szCs w:val="28"/>
          <w:shd w:val="clear" w:color="auto" w:fill="FFFFFF"/>
        </w:rPr>
      </w:pPr>
      <w:r w:rsidRPr="005741FE">
        <w:rPr>
          <w:color w:val="000000"/>
          <w:szCs w:val="28"/>
          <w:shd w:val="clear" w:color="auto" w:fill="FFFFFF"/>
        </w:rPr>
        <w:t>Настоящ</w:t>
      </w:r>
      <w:r w:rsidR="008D66FB">
        <w:rPr>
          <w:color w:val="000000"/>
          <w:szCs w:val="28"/>
          <w:shd w:val="clear" w:color="auto" w:fill="FFFFFF"/>
        </w:rPr>
        <w:t>ее положение о</w:t>
      </w:r>
      <w:r w:rsidR="006A0A0D">
        <w:rPr>
          <w:color w:val="000000"/>
          <w:szCs w:val="28"/>
          <w:shd w:val="clear" w:color="auto" w:fill="FFFFFF"/>
        </w:rPr>
        <w:t>б</w:t>
      </w:r>
      <w:r w:rsidR="008D66FB">
        <w:rPr>
          <w:color w:val="000000"/>
          <w:szCs w:val="28"/>
          <w:shd w:val="clear" w:color="auto" w:fill="FFFFFF"/>
        </w:rPr>
        <w:t xml:space="preserve"> областной выставке-</w:t>
      </w:r>
      <w:r w:rsidRPr="005741FE">
        <w:rPr>
          <w:color w:val="000000"/>
          <w:szCs w:val="28"/>
          <w:shd w:val="clear" w:color="auto" w:fill="FFFFFF"/>
        </w:rPr>
        <w:t xml:space="preserve"> конкурсе «</w:t>
      </w:r>
      <w:r w:rsidR="008D66FB">
        <w:rPr>
          <w:color w:val="000000"/>
          <w:szCs w:val="28"/>
          <w:shd w:val="clear" w:color="auto" w:fill="FFFFFF"/>
        </w:rPr>
        <w:t>Лучшее</w:t>
      </w:r>
    </w:p>
    <w:p w:rsidR="005741FE" w:rsidRDefault="008D66FB" w:rsidP="007E0D8B">
      <w:pPr>
        <w:ind w:right="140"/>
        <w:jc w:val="both"/>
        <w:rPr>
          <w:color w:val="000000"/>
          <w:szCs w:val="28"/>
          <w:shd w:val="clear" w:color="auto" w:fill="FFFFFF"/>
        </w:rPr>
      </w:pPr>
      <w:r w:rsidRPr="007E0D8B">
        <w:rPr>
          <w:color w:val="000000"/>
          <w:szCs w:val="28"/>
          <w:shd w:val="clear" w:color="auto" w:fill="FFFFFF"/>
        </w:rPr>
        <w:t xml:space="preserve"> художе</w:t>
      </w:r>
      <w:r w:rsidR="006A0A0D">
        <w:rPr>
          <w:color w:val="000000"/>
          <w:szCs w:val="28"/>
          <w:shd w:val="clear" w:color="auto" w:fill="FFFFFF"/>
        </w:rPr>
        <w:t>ственное произведение 2020 года</w:t>
      </w:r>
      <w:r w:rsidR="005741FE" w:rsidRPr="007E0D8B">
        <w:rPr>
          <w:color w:val="000000"/>
          <w:szCs w:val="28"/>
          <w:shd w:val="clear" w:color="auto" w:fill="FFFFFF"/>
        </w:rPr>
        <w:t xml:space="preserve">» (далее </w:t>
      </w:r>
      <w:r w:rsidR="00531FA3">
        <w:rPr>
          <w:color w:val="000000"/>
          <w:szCs w:val="28"/>
          <w:shd w:val="clear" w:color="auto" w:fill="FFFFFF"/>
        </w:rPr>
        <w:t>–</w:t>
      </w:r>
      <w:r w:rsidR="005741FE" w:rsidRPr="007E0D8B">
        <w:rPr>
          <w:color w:val="000000"/>
          <w:szCs w:val="28"/>
          <w:shd w:val="clear" w:color="auto" w:fill="FFFFFF"/>
        </w:rPr>
        <w:t xml:space="preserve"> </w:t>
      </w:r>
      <w:r w:rsidR="00531FA3">
        <w:rPr>
          <w:color w:val="000000"/>
          <w:szCs w:val="28"/>
          <w:shd w:val="clear" w:color="auto" w:fill="FFFFFF"/>
        </w:rPr>
        <w:t>выставка-к</w:t>
      </w:r>
      <w:r w:rsidR="005741FE" w:rsidRPr="007E0D8B">
        <w:rPr>
          <w:color w:val="000000"/>
          <w:szCs w:val="28"/>
          <w:shd w:val="clear" w:color="auto" w:fill="FFFFFF"/>
        </w:rPr>
        <w:t xml:space="preserve">онкурс) определяет цели, </w:t>
      </w:r>
      <w:r w:rsidR="00EC4F28">
        <w:rPr>
          <w:color w:val="000000"/>
          <w:szCs w:val="28"/>
          <w:shd w:val="clear" w:color="auto" w:fill="FFFFFF"/>
        </w:rPr>
        <w:t>задачи, участников выставки-к</w:t>
      </w:r>
      <w:r w:rsidR="005741FE" w:rsidRPr="007E0D8B">
        <w:rPr>
          <w:color w:val="000000"/>
          <w:szCs w:val="28"/>
          <w:shd w:val="clear" w:color="auto" w:fill="FFFFFF"/>
        </w:rPr>
        <w:t>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</w:t>
      </w:r>
      <w:r w:rsidR="007E0D8B" w:rsidRPr="007E0D8B">
        <w:rPr>
          <w:color w:val="000000"/>
          <w:szCs w:val="28"/>
          <w:shd w:val="clear" w:color="auto" w:fill="FFFFFF"/>
        </w:rPr>
        <w:t>тников.</w:t>
      </w:r>
    </w:p>
    <w:p w:rsidR="00425104" w:rsidRPr="00425104" w:rsidRDefault="00425104" w:rsidP="00425104">
      <w:pPr>
        <w:jc w:val="both"/>
        <w:rPr>
          <w:b/>
        </w:rPr>
      </w:pPr>
      <w:r>
        <w:t>1.2. Выставка - конкурс проводится по адресу: г. Омск, ул. Лермонтова, д. 8</w:t>
      </w:r>
    </w:p>
    <w:p w:rsidR="00425104" w:rsidRPr="00425104" w:rsidRDefault="00425104" w:rsidP="00425104">
      <w:pPr>
        <w:jc w:val="both"/>
        <w:rPr>
          <w:b/>
        </w:rPr>
      </w:pPr>
      <w:r>
        <w:t xml:space="preserve"> (Дом художника) </w:t>
      </w:r>
      <w:r w:rsidRPr="00425104">
        <w:rPr>
          <w:b/>
        </w:rPr>
        <w:t>с</w:t>
      </w:r>
      <w:r>
        <w:t xml:space="preserve"> </w:t>
      </w:r>
      <w:r w:rsidRPr="00425104">
        <w:rPr>
          <w:b/>
        </w:rPr>
        <w:t>9 декабря 2020 года по 11 февраля 2021 года</w:t>
      </w:r>
      <w:r>
        <w:t xml:space="preserve">. </w:t>
      </w:r>
      <w:r w:rsidRPr="006A0A0D">
        <w:rPr>
          <w:b/>
        </w:rPr>
        <w:t>Торжественное открытие выставки</w:t>
      </w:r>
      <w:r w:rsidR="006A0A0D" w:rsidRPr="006A0A0D">
        <w:rPr>
          <w:b/>
        </w:rPr>
        <w:t>-конкурса</w:t>
      </w:r>
      <w:r w:rsidRPr="00425104">
        <w:rPr>
          <w:b/>
          <w:i/>
        </w:rPr>
        <w:t>:</w:t>
      </w:r>
      <w:r>
        <w:t xml:space="preserve"> </w:t>
      </w:r>
      <w:r w:rsidRPr="006A0A0D">
        <w:rPr>
          <w:b/>
        </w:rPr>
        <w:t>9 декабря</w:t>
      </w:r>
      <w:r w:rsidRPr="00425104">
        <w:rPr>
          <w:b/>
        </w:rPr>
        <w:t xml:space="preserve"> 2020 в 17.00.</w:t>
      </w:r>
      <w:r>
        <w:t xml:space="preserve"> </w:t>
      </w:r>
    </w:p>
    <w:p w:rsidR="00425104" w:rsidRDefault="00425104" w:rsidP="00425104">
      <w:pPr>
        <w:jc w:val="both"/>
      </w:pPr>
      <w:r>
        <w:tab/>
      </w:r>
    </w:p>
    <w:p w:rsidR="00A9576B" w:rsidRPr="006A0A0D" w:rsidRDefault="00425104" w:rsidP="006B7CD8">
      <w:pPr>
        <w:jc w:val="both"/>
        <w:rPr>
          <w:b/>
        </w:rPr>
      </w:pPr>
      <w:r w:rsidRPr="006A0A0D">
        <w:rPr>
          <w:b/>
          <w:color w:val="000000"/>
          <w:szCs w:val="28"/>
          <w:shd w:val="clear" w:color="auto" w:fill="FFFFFF"/>
        </w:rPr>
        <w:t xml:space="preserve">                                             </w:t>
      </w:r>
      <w:r w:rsidR="007E0D8B" w:rsidRPr="006A0A0D">
        <w:rPr>
          <w:b/>
        </w:rPr>
        <w:t xml:space="preserve">  </w:t>
      </w:r>
      <w:r w:rsidR="007E0D8B" w:rsidRPr="006A0A0D">
        <w:rPr>
          <w:b/>
          <w:sz w:val="32"/>
          <w:szCs w:val="32"/>
        </w:rPr>
        <w:t xml:space="preserve">2. Цели и задачи </w:t>
      </w:r>
    </w:p>
    <w:p w:rsidR="00A9576B" w:rsidRDefault="00A36479" w:rsidP="00531FA3">
      <w:pPr>
        <w:jc w:val="both"/>
      </w:pPr>
      <w:r>
        <w:t>2</w:t>
      </w:r>
      <w:r w:rsidR="00A9576B">
        <w:t>.</w:t>
      </w:r>
      <w:r w:rsidR="007E0D8B">
        <w:t>1.</w:t>
      </w:r>
      <w:r w:rsidR="00A9576B">
        <w:t> </w:t>
      </w:r>
      <w:r w:rsidR="0010452F">
        <w:t>Выставка -</w:t>
      </w:r>
      <w:r w:rsidR="00803F58">
        <w:t xml:space="preserve"> </w:t>
      </w:r>
      <w:r w:rsidR="0010452F">
        <w:t>конкурс</w:t>
      </w:r>
      <w:r w:rsidR="00A9576B">
        <w:t xml:space="preserve"> проводится в следующих целях:</w:t>
      </w:r>
    </w:p>
    <w:p w:rsidR="00A9576B" w:rsidRDefault="00531FA3" w:rsidP="00531FA3">
      <w:pPr>
        <w:jc w:val="both"/>
      </w:pPr>
      <w:r>
        <w:t xml:space="preserve">     </w:t>
      </w:r>
      <w:r w:rsidR="00A9576B">
        <w:t>- стимулирование творческой деятельности омских художников;</w:t>
      </w:r>
    </w:p>
    <w:p w:rsidR="00A9576B" w:rsidRDefault="00531FA3" w:rsidP="00531FA3">
      <w:pPr>
        <w:jc w:val="both"/>
      </w:pPr>
      <w:r>
        <w:t xml:space="preserve">      </w:t>
      </w:r>
      <w:r w:rsidR="00A9576B">
        <w:t>- формирование зрительских вкусов и критериев в оценке произведений искусства.</w:t>
      </w:r>
    </w:p>
    <w:p w:rsidR="00A9576B" w:rsidRDefault="006A0A0D" w:rsidP="00531FA3">
      <w:pPr>
        <w:jc w:val="both"/>
      </w:pPr>
      <w:r>
        <w:t xml:space="preserve">            </w:t>
      </w:r>
      <w:r w:rsidR="00803F58">
        <w:t xml:space="preserve">Задачи </w:t>
      </w:r>
      <w:r w:rsidR="00876109">
        <w:t>выставки-конкурса:</w:t>
      </w:r>
    </w:p>
    <w:p w:rsidR="003E2B3B" w:rsidRDefault="00531FA3" w:rsidP="00531FA3">
      <w:pPr>
        <w:ind w:right="-629"/>
        <w:jc w:val="both"/>
        <w:rPr>
          <w:szCs w:val="28"/>
        </w:rPr>
      </w:pPr>
      <w:r>
        <w:t xml:space="preserve">   </w:t>
      </w:r>
      <w:r w:rsidR="003E2B3B">
        <w:rPr>
          <w:szCs w:val="28"/>
        </w:rPr>
        <w:t xml:space="preserve">- </w:t>
      </w:r>
      <w:r w:rsidR="003E2B3B" w:rsidRPr="003203B7">
        <w:rPr>
          <w:szCs w:val="28"/>
        </w:rPr>
        <w:t xml:space="preserve">выявление </w:t>
      </w:r>
      <w:r w:rsidR="00876109">
        <w:rPr>
          <w:szCs w:val="28"/>
        </w:rPr>
        <w:t xml:space="preserve">наиболее ярких и творческих работ омских </w:t>
      </w:r>
      <w:r w:rsidR="003E2B3B">
        <w:rPr>
          <w:szCs w:val="28"/>
        </w:rPr>
        <w:t>художников</w:t>
      </w:r>
      <w:r w:rsidR="00876109">
        <w:rPr>
          <w:szCs w:val="28"/>
        </w:rPr>
        <w:t>;</w:t>
      </w:r>
      <w:r w:rsidR="003E2B3B">
        <w:rPr>
          <w:szCs w:val="28"/>
        </w:rPr>
        <w:t xml:space="preserve"> </w:t>
      </w:r>
    </w:p>
    <w:p w:rsidR="003E2B3B" w:rsidRDefault="00531FA3" w:rsidP="00531FA3">
      <w:pPr>
        <w:ind w:right="-629"/>
        <w:jc w:val="both"/>
        <w:rPr>
          <w:szCs w:val="28"/>
        </w:rPr>
      </w:pPr>
      <w:r>
        <w:rPr>
          <w:szCs w:val="28"/>
        </w:rPr>
        <w:t xml:space="preserve">   </w:t>
      </w:r>
      <w:r w:rsidR="003E2B3B">
        <w:rPr>
          <w:szCs w:val="28"/>
        </w:rPr>
        <w:t xml:space="preserve">- </w:t>
      </w:r>
      <w:r w:rsidR="003E2B3B" w:rsidRPr="003203B7">
        <w:rPr>
          <w:szCs w:val="28"/>
        </w:rPr>
        <w:t xml:space="preserve">пропаганда творческих достижений </w:t>
      </w:r>
      <w:r w:rsidR="00876109">
        <w:rPr>
          <w:szCs w:val="28"/>
        </w:rPr>
        <w:t>омских художников;</w:t>
      </w:r>
    </w:p>
    <w:p w:rsidR="00531FA3" w:rsidRDefault="00531FA3" w:rsidP="00531FA3">
      <w:pPr>
        <w:ind w:right="-629"/>
        <w:jc w:val="both"/>
        <w:rPr>
          <w:szCs w:val="28"/>
        </w:rPr>
      </w:pPr>
      <w:r>
        <w:rPr>
          <w:szCs w:val="28"/>
        </w:rPr>
        <w:t xml:space="preserve">   </w:t>
      </w:r>
      <w:r w:rsidR="003E2B3B">
        <w:rPr>
          <w:szCs w:val="28"/>
        </w:rPr>
        <w:t xml:space="preserve">- </w:t>
      </w:r>
      <w:r w:rsidR="00876109">
        <w:rPr>
          <w:szCs w:val="28"/>
        </w:rPr>
        <w:t xml:space="preserve">привлечение внимания властных структур к достижениям и </w:t>
      </w:r>
    </w:p>
    <w:p w:rsidR="00876109" w:rsidRDefault="00531FA3" w:rsidP="00531FA3">
      <w:pPr>
        <w:ind w:right="-629"/>
        <w:jc w:val="both"/>
        <w:rPr>
          <w:szCs w:val="28"/>
        </w:rPr>
      </w:pPr>
      <w:r>
        <w:rPr>
          <w:szCs w:val="28"/>
        </w:rPr>
        <w:t xml:space="preserve">      </w:t>
      </w:r>
      <w:r w:rsidR="00876109">
        <w:rPr>
          <w:szCs w:val="28"/>
        </w:rPr>
        <w:t>проблемам художников региона;</w:t>
      </w:r>
    </w:p>
    <w:p w:rsidR="003E2B3B" w:rsidRDefault="00531FA3" w:rsidP="00531FA3">
      <w:pPr>
        <w:ind w:right="-629"/>
        <w:jc w:val="both"/>
        <w:rPr>
          <w:szCs w:val="28"/>
        </w:rPr>
      </w:pPr>
      <w:r>
        <w:rPr>
          <w:szCs w:val="28"/>
        </w:rPr>
        <w:t xml:space="preserve">   </w:t>
      </w:r>
      <w:r w:rsidR="00876109">
        <w:rPr>
          <w:szCs w:val="28"/>
        </w:rPr>
        <w:t xml:space="preserve">- воспитание общей культуры зрителя на образцах высокопрофессиональных </w:t>
      </w:r>
      <w:r w:rsidR="003E2B3B">
        <w:rPr>
          <w:szCs w:val="28"/>
        </w:rPr>
        <w:t xml:space="preserve"> </w:t>
      </w:r>
    </w:p>
    <w:p w:rsidR="003E2B3B" w:rsidRPr="003203B7" w:rsidRDefault="00531FA3" w:rsidP="00531FA3">
      <w:pPr>
        <w:ind w:right="-629"/>
        <w:jc w:val="both"/>
        <w:rPr>
          <w:szCs w:val="28"/>
        </w:rPr>
      </w:pPr>
      <w:r>
        <w:rPr>
          <w:szCs w:val="28"/>
        </w:rPr>
        <w:t xml:space="preserve">     </w:t>
      </w:r>
      <w:r w:rsidR="00876109">
        <w:rPr>
          <w:szCs w:val="28"/>
        </w:rPr>
        <w:t>художественных</w:t>
      </w:r>
      <w:r w:rsidR="003E2B3B">
        <w:rPr>
          <w:szCs w:val="28"/>
        </w:rPr>
        <w:t xml:space="preserve"> про</w:t>
      </w:r>
      <w:r w:rsidR="00876109">
        <w:rPr>
          <w:szCs w:val="28"/>
        </w:rPr>
        <w:t>изведений</w:t>
      </w:r>
      <w:r w:rsidR="003E2B3B">
        <w:rPr>
          <w:szCs w:val="28"/>
        </w:rPr>
        <w:t>.</w:t>
      </w:r>
    </w:p>
    <w:p w:rsidR="00876109" w:rsidRDefault="00876109" w:rsidP="00531FA3">
      <w:pPr>
        <w:jc w:val="both"/>
      </w:pPr>
      <w:r>
        <w:t xml:space="preserve">                                                  </w:t>
      </w:r>
    </w:p>
    <w:p w:rsidR="00A9576B" w:rsidRPr="006A0A0D" w:rsidRDefault="00876109" w:rsidP="00876109">
      <w:pPr>
        <w:jc w:val="both"/>
        <w:rPr>
          <w:b/>
        </w:rPr>
      </w:pPr>
      <w:r w:rsidRPr="006A0A0D">
        <w:rPr>
          <w:b/>
        </w:rPr>
        <w:t xml:space="preserve">      </w:t>
      </w:r>
      <w:r w:rsidR="00531FA3" w:rsidRPr="006A0A0D">
        <w:rPr>
          <w:b/>
        </w:rPr>
        <w:t xml:space="preserve">                     </w:t>
      </w:r>
      <w:r w:rsidR="006A0A0D">
        <w:rPr>
          <w:b/>
        </w:rPr>
        <w:t xml:space="preserve">              </w:t>
      </w:r>
      <w:r w:rsidRPr="006A0A0D">
        <w:rPr>
          <w:b/>
          <w:sz w:val="32"/>
          <w:szCs w:val="32"/>
        </w:rPr>
        <w:t xml:space="preserve"> 3</w:t>
      </w:r>
      <w:r w:rsidR="006A0A0D" w:rsidRPr="006A0A0D">
        <w:rPr>
          <w:b/>
          <w:sz w:val="32"/>
          <w:szCs w:val="32"/>
        </w:rPr>
        <w:t>.</w:t>
      </w:r>
      <w:r w:rsidRPr="006A0A0D">
        <w:rPr>
          <w:b/>
          <w:sz w:val="32"/>
          <w:szCs w:val="32"/>
        </w:rPr>
        <w:t xml:space="preserve"> Учредители </w:t>
      </w:r>
      <w:r w:rsidR="006A0A0D" w:rsidRPr="006A0A0D">
        <w:rPr>
          <w:b/>
          <w:sz w:val="32"/>
          <w:szCs w:val="32"/>
        </w:rPr>
        <w:t>и партнеры</w:t>
      </w:r>
    </w:p>
    <w:p w:rsidR="00531FA3" w:rsidRDefault="00531FA3" w:rsidP="007E0D8B">
      <w:pPr>
        <w:jc w:val="both"/>
      </w:pPr>
    </w:p>
    <w:p w:rsidR="007E0D8B" w:rsidRDefault="00531FA3" w:rsidP="007E0D8B">
      <w:pPr>
        <w:jc w:val="both"/>
      </w:pPr>
      <w:r>
        <w:t>3.1.</w:t>
      </w:r>
      <w:r w:rsidR="007E0D8B">
        <w:t xml:space="preserve">  </w:t>
      </w:r>
      <w:r w:rsidR="00876109">
        <w:t xml:space="preserve">Учредителем выставки-конкурса является </w:t>
      </w:r>
      <w:r w:rsidR="007E0D8B">
        <w:t xml:space="preserve">Омское региональное отделение Всероссийской творческой  </w:t>
      </w:r>
      <w:r w:rsidR="006A0A0D">
        <w:t xml:space="preserve"> </w:t>
      </w:r>
      <w:r w:rsidR="00EC4F28">
        <w:t xml:space="preserve">общественной </w:t>
      </w:r>
      <w:r w:rsidR="007E0D8B">
        <w:t xml:space="preserve">организации </w:t>
      </w:r>
      <w:r w:rsidR="00EC4F28">
        <w:t>«Союз</w:t>
      </w:r>
      <w:r w:rsidR="007E0D8B">
        <w:t xml:space="preserve"> художнико</w:t>
      </w:r>
      <w:r>
        <w:t>в России</w:t>
      </w:r>
      <w:r w:rsidR="00EC4F28">
        <w:t>»</w:t>
      </w:r>
      <w:r>
        <w:t xml:space="preserve"> (далее – Союз).</w:t>
      </w:r>
    </w:p>
    <w:p w:rsidR="00531FA3" w:rsidRDefault="00531FA3" w:rsidP="007E0D8B">
      <w:pPr>
        <w:jc w:val="both"/>
      </w:pPr>
      <w:r>
        <w:t>3.2. Партнеры выставки-конкурса:</w:t>
      </w:r>
    </w:p>
    <w:p w:rsidR="00531FA3" w:rsidRDefault="00531FA3" w:rsidP="007E0D8B">
      <w:pPr>
        <w:jc w:val="both"/>
      </w:pPr>
      <w:r>
        <w:t xml:space="preserve">     - Министерство культуры Омской области;</w:t>
      </w:r>
    </w:p>
    <w:p w:rsidR="00531FA3" w:rsidRDefault="00531FA3" w:rsidP="007E0D8B">
      <w:pPr>
        <w:jc w:val="both"/>
      </w:pPr>
      <w:r>
        <w:t xml:space="preserve">     - Департамент культуры администрации г. Омска;</w:t>
      </w:r>
    </w:p>
    <w:p w:rsidR="006A0A0D" w:rsidRDefault="00531FA3" w:rsidP="007E0D8B">
      <w:pPr>
        <w:jc w:val="both"/>
      </w:pPr>
      <w:r>
        <w:t xml:space="preserve">     - Областной художественный музей изобразительных искусств </w:t>
      </w:r>
    </w:p>
    <w:p w:rsidR="00531FA3" w:rsidRDefault="006A0A0D" w:rsidP="007E0D8B">
      <w:pPr>
        <w:jc w:val="both"/>
      </w:pPr>
      <w:r>
        <w:t xml:space="preserve">        </w:t>
      </w:r>
      <w:r w:rsidR="00531FA3">
        <w:t>им. М.А. Врубеля;</w:t>
      </w:r>
    </w:p>
    <w:p w:rsidR="00531FA3" w:rsidRDefault="00EC4F28" w:rsidP="007E0D8B">
      <w:pPr>
        <w:jc w:val="both"/>
      </w:pPr>
      <w:r>
        <w:t xml:space="preserve">      </w:t>
      </w:r>
      <w:r w:rsidR="00531FA3">
        <w:t>- Городской музей «Искусство Омска».</w:t>
      </w:r>
    </w:p>
    <w:p w:rsidR="00531FA3" w:rsidRDefault="00531FA3" w:rsidP="007E0D8B">
      <w:pPr>
        <w:jc w:val="both"/>
      </w:pPr>
      <w:r>
        <w:t xml:space="preserve">                                </w:t>
      </w:r>
    </w:p>
    <w:p w:rsidR="00531FA3" w:rsidRPr="006A0A0D" w:rsidRDefault="00531FA3" w:rsidP="007E0D8B">
      <w:pPr>
        <w:jc w:val="both"/>
        <w:rPr>
          <w:b/>
          <w:sz w:val="32"/>
          <w:szCs w:val="32"/>
        </w:rPr>
      </w:pPr>
      <w:r>
        <w:t xml:space="preserve">                             </w:t>
      </w:r>
      <w:r w:rsidRPr="006A0A0D">
        <w:rPr>
          <w:b/>
          <w:sz w:val="32"/>
          <w:szCs w:val="32"/>
        </w:rPr>
        <w:t xml:space="preserve">  4. Участники выставки-конкурса</w:t>
      </w:r>
    </w:p>
    <w:p w:rsidR="007E0D8B" w:rsidRDefault="00A36479" w:rsidP="006B7CD8">
      <w:pPr>
        <w:jc w:val="both"/>
      </w:pPr>
      <w:r>
        <w:tab/>
      </w:r>
    </w:p>
    <w:p w:rsidR="00A9576B" w:rsidRDefault="00531FA3" w:rsidP="006B7CD8">
      <w:pPr>
        <w:jc w:val="both"/>
      </w:pPr>
      <w:r>
        <w:t xml:space="preserve">4.1. </w:t>
      </w:r>
      <w:r w:rsidR="00803F58">
        <w:t xml:space="preserve"> В </w:t>
      </w:r>
      <w:r w:rsidR="00A9576B">
        <w:t>выставке</w:t>
      </w:r>
      <w:r w:rsidR="00803F58">
        <w:t>-конкурсе</w:t>
      </w:r>
      <w:r w:rsidR="00A9576B">
        <w:t xml:space="preserve"> принимают участие художники – только члены Союза художников России (далее – художники) не более чем в двух номинациях.</w:t>
      </w:r>
    </w:p>
    <w:p w:rsidR="00A9576B" w:rsidRDefault="00425104" w:rsidP="006B7CD8">
      <w:pPr>
        <w:jc w:val="both"/>
      </w:pPr>
      <w:r>
        <w:lastRenderedPageBreak/>
        <w:t xml:space="preserve">4.2. </w:t>
      </w:r>
      <w:r w:rsidR="00803F58">
        <w:t xml:space="preserve"> Работы на </w:t>
      </w:r>
      <w:r w:rsidR="00A9576B">
        <w:t>выставку</w:t>
      </w:r>
      <w:r w:rsidR="00803F58">
        <w:t>-ко</w:t>
      </w:r>
      <w:r w:rsidR="00D574DF">
        <w:t>н</w:t>
      </w:r>
      <w:r w:rsidR="00803F58">
        <w:t>курс</w:t>
      </w:r>
      <w:r w:rsidR="00A9576B">
        <w:t xml:space="preserve"> предоставляются авторами по собственному выбору</w:t>
      </w:r>
      <w:r w:rsidR="00241E14">
        <w:t xml:space="preserve"> </w:t>
      </w:r>
      <w:r w:rsidR="00A9576B">
        <w:t>по следующим видам и жанрам:</w:t>
      </w:r>
    </w:p>
    <w:p w:rsidR="00A9576B" w:rsidRDefault="00A9576B" w:rsidP="006B7CD8">
      <w:pPr>
        <w:jc w:val="both"/>
      </w:pPr>
      <w:r>
        <w:tab/>
        <w:t xml:space="preserve">- живопись, не </w:t>
      </w:r>
      <w:r w:rsidRPr="00CC7200">
        <w:t>более 1 произведения (в том числе диптих или триптих);</w:t>
      </w:r>
    </w:p>
    <w:p w:rsidR="00A9576B" w:rsidRDefault="00A9576B" w:rsidP="006B7CD8">
      <w:pPr>
        <w:jc w:val="both"/>
      </w:pPr>
      <w:r>
        <w:tab/>
        <w:t>- графика</w:t>
      </w:r>
      <w:r w:rsidRPr="00CC7200">
        <w:t>, не более 3 листов</w:t>
      </w:r>
      <w:r>
        <w:t xml:space="preserve"> из серии;</w:t>
      </w:r>
    </w:p>
    <w:p w:rsidR="00A9576B" w:rsidRDefault="00A9576B" w:rsidP="006B7CD8">
      <w:pPr>
        <w:jc w:val="both"/>
      </w:pPr>
      <w:r>
        <w:tab/>
        <w:t xml:space="preserve">- декоративно-прикладное и народное искусство: гобелен и батик не более 3 работ, мелкая пластика и ювелирное искусство не более 5 работ; </w:t>
      </w:r>
    </w:p>
    <w:p w:rsidR="00A9576B" w:rsidRDefault="00A9576B" w:rsidP="006B7CD8">
      <w:pPr>
        <w:ind w:firstLine="708"/>
        <w:jc w:val="both"/>
      </w:pPr>
      <w:r>
        <w:t>- скульптура: не более 3-х работ, -  и монументальное искусство: не более 1-й работы (</w:t>
      </w:r>
      <w:r w:rsidRPr="001F2271">
        <w:t>планшет 1м</w:t>
      </w:r>
      <w:r w:rsidR="00D574DF">
        <w:t>.</w:t>
      </w:r>
      <w:r w:rsidRPr="001F2271">
        <w:t>.х1м.</w:t>
      </w:r>
      <w:r>
        <w:t xml:space="preserve"> + фрагмент);</w:t>
      </w:r>
    </w:p>
    <w:p w:rsidR="00A9576B" w:rsidRDefault="00A9576B" w:rsidP="009572A1">
      <w:pPr>
        <w:jc w:val="both"/>
      </w:pPr>
      <w:r>
        <w:tab/>
        <w:t>- искусствов</w:t>
      </w:r>
      <w:r w:rsidR="009572A1">
        <w:t>едение и художественная критика, кураторский проект:</w:t>
      </w:r>
      <w:r>
        <w:t xml:space="preserve"> не более 5 экспонатов; </w:t>
      </w:r>
    </w:p>
    <w:p w:rsidR="00023029" w:rsidRDefault="00425104" w:rsidP="00425104">
      <w:pPr>
        <w:jc w:val="both"/>
      </w:pPr>
      <w:r>
        <w:t xml:space="preserve">4.3. </w:t>
      </w:r>
      <w:r w:rsidR="00023029">
        <w:t xml:space="preserve"> На выставку –</w:t>
      </w:r>
      <w:r w:rsidR="009572A1">
        <w:t xml:space="preserve"> </w:t>
      </w:r>
      <w:r w:rsidR="00023029">
        <w:t>конкурс принимаются работы, не участвова</w:t>
      </w:r>
      <w:r w:rsidR="009572A1">
        <w:t>в</w:t>
      </w:r>
      <w:r w:rsidR="00023029">
        <w:t>шие ранее в выставка</w:t>
      </w:r>
      <w:r w:rsidR="00241E14">
        <w:t>х-конкурсах и написанные в 2020 году.</w:t>
      </w:r>
    </w:p>
    <w:p w:rsidR="00CF6D58" w:rsidRDefault="006A0A0D" w:rsidP="00425104">
      <w:pPr>
        <w:jc w:val="both"/>
      </w:pPr>
      <w:r>
        <w:t>4.4. Работы должны иметь полное каталожное сопровождение</w:t>
      </w:r>
      <w:r w:rsidR="00CF6D58">
        <w:t xml:space="preserve"> каждого экспоната (фамилия, имя, отчество художника полностью, год рождения, название работы, техника, год написания).</w:t>
      </w:r>
    </w:p>
    <w:p w:rsidR="006A0A0D" w:rsidRDefault="00CF6D58" w:rsidP="00425104">
      <w:pPr>
        <w:jc w:val="both"/>
      </w:pPr>
      <w:r>
        <w:t xml:space="preserve">4.5. Заявки на участие в выставке-конкурсе принимаются в выставочном зале Дома художников </w:t>
      </w:r>
      <w:r w:rsidRPr="00CF6D58">
        <w:rPr>
          <w:b/>
        </w:rPr>
        <w:t>до 2 декабря 2020 года.</w:t>
      </w:r>
      <w:r>
        <w:t xml:space="preserve"> </w:t>
      </w:r>
    </w:p>
    <w:p w:rsidR="00A9576B" w:rsidRPr="0010452F" w:rsidRDefault="00A9576B" w:rsidP="006B7CD8">
      <w:pPr>
        <w:jc w:val="both"/>
      </w:pPr>
      <w:r>
        <w:t xml:space="preserve">                                            </w:t>
      </w:r>
    </w:p>
    <w:p w:rsidR="00A9576B" w:rsidRPr="00CF6D58" w:rsidRDefault="00425104" w:rsidP="006B7CD8">
      <w:pPr>
        <w:jc w:val="center"/>
        <w:rPr>
          <w:b/>
          <w:color w:val="FFFFFF" w:themeColor="background1"/>
          <w:sz w:val="32"/>
          <w:szCs w:val="32"/>
        </w:rPr>
      </w:pPr>
      <w:r w:rsidRPr="00CF6D58">
        <w:rPr>
          <w:b/>
          <w:sz w:val="32"/>
          <w:szCs w:val="32"/>
        </w:rPr>
        <w:t>5</w:t>
      </w:r>
      <w:r w:rsidR="00803F58" w:rsidRPr="00CF6D58">
        <w:rPr>
          <w:b/>
          <w:sz w:val="32"/>
          <w:szCs w:val="32"/>
        </w:rPr>
        <w:t xml:space="preserve">. Организация </w:t>
      </w:r>
      <w:r w:rsidR="00A9576B" w:rsidRPr="00CF6D58">
        <w:rPr>
          <w:b/>
          <w:sz w:val="32"/>
          <w:szCs w:val="32"/>
        </w:rPr>
        <w:t>выставки</w:t>
      </w:r>
      <w:r w:rsidR="00803F58" w:rsidRPr="00CF6D58">
        <w:rPr>
          <w:b/>
          <w:sz w:val="32"/>
          <w:szCs w:val="32"/>
        </w:rPr>
        <w:t xml:space="preserve">-конкурса </w:t>
      </w:r>
    </w:p>
    <w:p w:rsidR="00A9576B" w:rsidRDefault="00A9576B" w:rsidP="006B7CD8">
      <w:pPr>
        <w:jc w:val="both"/>
      </w:pPr>
      <w:r>
        <w:tab/>
      </w:r>
    </w:p>
    <w:p w:rsidR="00A9576B" w:rsidRDefault="00425104" w:rsidP="00425104">
      <w:pPr>
        <w:jc w:val="both"/>
      </w:pPr>
      <w:r>
        <w:t xml:space="preserve">5.1. </w:t>
      </w:r>
      <w:r w:rsidR="00803F58">
        <w:t xml:space="preserve">Для проведения </w:t>
      </w:r>
      <w:r w:rsidR="00A9576B">
        <w:t>выставки</w:t>
      </w:r>
      <w:r w:rsidR="00803F58">
        <w:t xml:space="preserve">-конкурса </w:t>
      </w:r>
      <w:r w:rsidR="00A9576B">
        <w:t>создается рабочая группа, состав которой утверждается Правлением ОРО ВТОО «СХР» (далее – рабочая группа).</w:t>
      </w:r>
    </w:p>
    <w:p w:rsidR="00425104" w:rsidRDefault="00425104" w:rsidP="00425104">
      <w:pPr>
        <w:jc w:val="both"/>
      </w:pPr>
      <w:r>
        <w:t xml:space="preserve">5.2. </w:t>
      </w:r>
      <w:r w:rsidR="00A9576B">
        <w:t xml:space="preserve"> Рабочая группа</w:t>
      </w:r>
      <w:r w:rsidR="006A0A0D">
        <w:t>:</w:t>
      </w:r>
    </w:p>
    <w:p w:rsidR="00A9576B" w:rsidRDefault="00425104" w:rsidP="00425104">
      <w:pPr>
        <w:jc w:val="both"/>
      </w:pPr>
      <w:r>
        <w:t xml:space="preserve">   - </w:t>
      </w:r>
      <w:r w:rsidR="00A9576B">
        <w:t xml:space="preserve"> </w:t>
      </w:r>
      <w:r w:rsidR="00CF6D58">
        <w:t xml:space="preserve">осуществляет сбор заявок на участие и </w:t>
      </w:r>
      <w:r w:rsidR="00A9576B">
        <w:t>формирует выставку из работ, представленных художниками.</w:t>
      </w:r>
    </w:p>
    <w:p w:rsidR="00E15F5C" w:rsidRDefault="00425104" w:rsidP="00425104">
      <w:pPr>
        <w:jc w:val="both"/>
      </w:pPr>
      <w:r>
        <w:t xml:space="preserve">   -  обеспечивает размещение информации о выставке-конкурсе</w:t>
      </w:r>
      <w:r w:rsidR="00E15F5C">
        <w:t xml:space="preserve"> на сайте и информаци</w:t>
      </w:r>
      <w:r w:rsidR="00A636AE">
        <w:t xml:space="preserve">онном стенде Союза, </w:t>
      </w:r>
      <w:r w:rsidR="00E15F5C">
        <w:t>в средствах массовой информации</w:t>
      </w:r>
      <w:r w:rsidR="00F529AB">
        <w:t xml:space="preserve"> и со</w:t>
      </w:r>
      <w:r>
        <w:t>циальных группах сети интернет;</w:t>
      </w:r>
    </w:p>
    <w:p w:rsidR="00425104" w:rsidRDefault="00425104" w:rsidP="00425104">
      <w:pPr>
        <w:jc w:val="both"/>
      </w:pPr>
      <w:r>
        <w:t xml:space="preserve">    - разрабатывает и издает альбом-каталог выставки</w:t>
      </w:r>
      <w:r w:rsidR="00A636AE">
        <w:t>-</w:t>
      </w:r>
      <w:r>
        <w:t xml:space="preserve"> конк</w:t>
      </w:r>
      <w:r w:rsidR="00A636AE">
        <w:t>у</w:t>
      </w:r>
      <w:r>
        <w:t>рса;</w:t>
      </w:r>
    </w:p>
    <w:p w:rsidR="00425104" w:rsidRDefault="00425104" w:rsidP="00425104">
      <w:pPr>
        <w:jc w:val="both"/>
      </w:pPr>
      <w:r>
        <w:t xml:space="preserve">    - организует в рамках выставки-конкурса работу кр</w:t>
      </w:r>
      <w:r w:rsidR="00A636AE">
        <w:t>углого стола по проблемам развития современного изобразительного искусства:</w:t>
      </w:r>
    </w:p>
    <w:p w:rsidR="00A636AE" w:rsidRDefault="00A636AE" w:rsidP="00425104">
      <w:pPr>
        <w:jc w:val="both"/>
      </w:pPr>
      <w:r>
        <w:t xml:space="preserve">    - организует работу передвижных выставок номинантов в муниципальных районах Омской области.</w:t>
      </w:r>
    </w:p>
    <w:p w:rsidR="00CF6D58" w:rsidRDefault="00CF6D58" w:rsidP="00425104">
      <w:pPr>
        <w:jc w:val="both"/>
      </w:pPr>
      <w:r>
        <w:t xml:space="preserve">     - осуществляет взаимодействие с партнерами и спонсорами выставки-конк</w:t>
      </w:r>
      <w:r w:rsidR="0056705E">
        <w:t>у</w:t>
      </w:r>
      <w:r>
        <w:t>рса.</w:t>
      </w:r>
    </w:p>
    <w:p w:rsidR="00A9576B" w:rsidRDefault="00803F58" w:rsidP="006B7CD8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803F58" w:rsidRPr="00CF6D58" w:rsidRDefault="00803F58" w:rsidP="006B7CD8">
      <w:pPr>
        <w:jc w:val="both"/>
        <w:rPr>
          <w:b/>
          <w:sz w:val="32"/>
          <w:szCs w:val="32"/>
        </w:rPr>
      </w:pPr>
      <w:r w:rsidRPr="00CF6D58">
        <w:rPr>
          <w:b/>
          <w:sz w:val="32"/>
          <w:szCs w:val="32"/>
        </w:rPr>
        <w:t xml:space="preserve">                    </w:t>
      </w:r>
      <w:r w:rsidR="0056705E">
        <w:rPr>
          <w:b/>
          <w:sz w:val="32"/>
          <w:szCs w:val="32"/>
        </w:rPr>
        <w:t xml:space="preserve">      </w:t>
      </w:r>
      <w:r w:rsidR="00A636AE" w:rsidRPr="00CF6D58">
        <w:rPr>
          <w:b/>
          <w:sz w:val="32"/>
          <w:szCs w:val="32"/>
        </w:rPr>
        <w:t>6.</w:t>
      </w:r>
      <w:r w:rsidR="00CF6D58">
        <w:rPr>
          <w:b/>
          <w:sz w:val="32"/>
          <w:szCs w:val="32"/>
        </w:rPr>
        <w:t xml:space="preserve"> </w:t>
      </w:r>
      <w:r w:rsidR="00F529AB" w:rsidRPr="00CF6D58">
        <w:rPr>
          <w:b/>
          <w:sz w:val="32"/>
          <w:szCs w:val="32"/>
        </w:rPr>
        <w:t>Подведение итогов и награждение</w:t>
      </w:r>
      <w:r w:rsidRPr="00CF6D58">
        <w:rPr>
          <w:b/>
          <w:sz w:val="32"/>
          <w:szCs w:val="32"/>
        </w:rPr>
        <w:t xml:space="preserve"> </w:t>
      </w:r>
    </w:p>
    <w:p w:rsidR="00322EC7" w:rsidRDefault="00322EC7" w:rsidP="00A636AE">
      <w:pPr>
        <w:jc w:val="both"/>
      </w:pPr>
    </w:p>
    <w:p w:rsidR="00A636AE" w:rsidRDefault="00A636AE" w:rsidP="00A636AE">
      <w:pPr>
        <w:jc w:val="both"/>
        <w:rPr>
          <w:szCs w:val="28"/>
        </w:rPr>
      </w:pPr>
      <w:r>
        <w:t xml:space="preserve">6.1. </w:t>
      </w:r>
      <w:r>
        <w:rPr>
          <w:szCs w:val="28"/>
        </w:rPr>
        <w:t xml:space="preserve">Победителей выставки–конкурса </w:t>
      </w:r>
      <w:r w:rsidRPr="00803F58">
        <w:rPr>
          <w:szCs w:val="28"/>
        </w:rPr>
        <w:t>определяет жюри. Состав жюри формируется и утверждается правлением</w:t>
      </w:r>
      <w:r>
        <w:rPr>
          <w:szCs w:val="28"/>
        </w:rPr>
        <w:t xml:space="preserve"> Союза. В него входят по согласованию: искусствоведы, художники, музейные специалисты по современному изобразительному искусству, предст</w:t>
      </w:r>
      <w:r w:rsidR="00322EC7">
        <w:rPr>
          <w:szCs w:val="28"/>
        </w:rPr>
        <w:t>авители</w:t>
      </w:r>
      <w:r>
        <w:rPr>
          <w:szCs w:val="28"/>
        </w:rPr>
        <w:t xml:space="preserve"> Министерства культуры Омской области, специализированных факуль</w:t>
      </w:r>
      <w:r w:rsidR="00322EC7">
        <w:rPr>
          <w:szCs w:val="28"/>
        </w:rPr>
        <w:t xml:space="preserve">тетов высших учебных заведений </w:t>
      </w:r>
      <w:r>
        <w:rPr>
          <w:szCs w:val="28"/>
        </w:rPr>
        <w:t xml:space="preserve">г. Омска.      </w:t>
      </w:r>
    </w:p>
    <w:p w:rsidR="00F529AB" w:rsidRDefault="00322EC7" w:rsidP="006B7CD8">
      <w:pPr>
        <w:jc w:val="both"/>
      </w:pPr>
      <w:r>
        <w:t>6.2</w:t>
      </w:r>
      <w:r w:rsidR="00A636AE">
        <w:t>.</w:t>
      </w:r>
      <w:r w:rsidR="00A9576B">
        <w:t> </w:t>
      </w:r>
      <w:r w:rsidR="00F529AB">
        <w:t>Итоги</w:t>
      </w:r>
      <w:r w:rsidR="00CF6D58">
        <w:t xml:space="preserve"> выставки-конкурса</w:t>
      </w:r>
      <w:r w:rsidR="0056705E">
        <w:t xml:space="preserve"> </w:t>
      </w:r>
      <w:r w:rsidR="00CF6D58">
        <w:t>подводятся</w:t>
      </w:r>
      <w:r w:rsidR="0056705E">
        <w:t xml:space="preserve"> </w:t>
      </w:r>
      <w:r w:rsidR="00C04DDB">
        <w:t>тайным голосованием.  Р</w:t>
      </w:r>
      <w:r w:rsidR="0056705E">
        <w:t xml:space="preserve">ешение </w:t>
      </w:r>
      <w:r w:rsidR="00634B2D">
        <w:t>жюри</w:t>
      </w:r>
      <w:r w:rsidR="00F529AB">
        <w:t xml:space="preserve"> оформляется протоколом, который утверждается правлением Союза.</w:t>
      </w:r>
    </w:p>
    <w:p w:rsidR="00A9576B" w:rsidRDefault="00322EC7" w:rsidP="00F529AB">
      <w:pPr>
        <w:jc w:val="both"/>
      </w:pPr>
      <w:r>
        <w:lastRenderedPageBreak/>
        <w:t>6.3</w:t>
      </w:r>
      <w:r w:rsidR="00A636AE">
        <w:t xml:space="preserve">. </w:t>
      </w:r>
      <w:r w:rsidR="00023029">
        <w:t xml:space="preserve"> </w:t>
      </w:r>
      <w:r w:rsidR="00803F58">
        <w:t>Победителям п</w:t>
      </w:r>
      <w:r w:rsidR="00A9576B">
        <w:t>рисваи</w:t>
      </w:r>
      <w:r w:rsidR="00803F58">
        <w:t>вается звание лауреата в</w:t>
      </w:r>
      <w:r w:rsidR="00A9576B">
        <w:t>ыставки</w:t>
      </w:r>
      <w:r w:rsidR="00803F58">
        <w:t>-конкурса</w:t>
      </w:r>
      <w:r w:rsidR="00A636AE">
        <w:t xml:space="preserve"> с вручением </w:t>
      </w:r>
      <w:r>
        <w:t>дипломов за 1, 2, 3 места</w:t>
      </w:r>
      <w:r w:rsidR="00F529AB">
        <w:t xml:space="preserve"> в каждой номинации и денежной премии. </w:t>
      </w:r>
      <w:r w:rsidR="00A9576B">
        <w:t xml:space="preserve"> Дипломы присуждаются за работы, отмеченные творческим поиском, художественным мастерством, яркой индивидуальностью.</w:t>
      </w:r>
    </w:p>
    <w:p w:rsidR="00F529AB" w:rsidRDefault="00322EC7" w:rsidP="00F529AB">
      <w:pPr>
        <w:jc w:val="both"/>
      </w:pPr>
      <w:r>
        <w:t xml:space="preserve">6.4. </w:t>
      </w:r>
      <w:r w:rsidR="00F529AB">
        <w:t xml:space="preserve"> Приз зрительских симпатий вручается по итогам тайного голосования зрителей с вручение диплома и денежной премии.  </w:t>
      </w:r>
    </w:p>
    <w:p w:rsidR="00A9576B" w:rsidRPr="00E15F5C" w:rsidRDefault="00A9576B" w:rsidP="006B7CD8">
      <w:pPr>
        <w:jc w:val="both"/>
      </w:pPr>
      <w:r w:rsidRPr="00E15F5C">
        <w:t xml:space="preserve"> </w:t>
      </w:r>
      <w:r w:rsidR="00322EC7">
        <w:t xml:space="preserve">6.5. </w:t>
      </w:r>
      <w:r w:rsidRPr="00E15F5C">
        <w:t xml:space="preserve"> Жюри имеет право не определять победителя </w:t>
      </w:r>
      <w:r w:rsidR="00EC4F28">
        <w:t>выставки-конкурса</w:t>
      </w:r>
      <w:bookmarkStart w:id="0" w:name="_GoBack"/>
      <w:bookmarkEnd w:id="0"/>
      <w:r w:rsidRPr="00E15F5C">
        <w:t xml:space="preserve"> в любой номинации.</w:t>
      </w:r>
    </w:p>
    <w:p w:rsidR="00A9576B" w:rsidRPr="00E15F5C" w:rsidRDefault="00322EC7" w:rsidP="006B7CD8">
      <w:pPr>
        <w:jc w:val="both"/>
      </w:pPr>
      <w:r>
        <w:t xml:space="preserve">  6.6.</w:t>
      </w:r>
      <w:r w:rsidR="00A9576B" w:rsidRPr="00E15F5C">
        <w:t xml:space="preserve"> Рабочая группа имеет право на учреждение специальных призов.</w:t>
      </w:r>
    </w:p>
    <w:p w:rsidR="00A9576B" w:rsidRDefault="0056705E" w:rsidP="006B7CD8">
      <w:pPr>
        <w:jc w:val="both"/>
      </w:pPr>
      <w:r>
        <w:t xml:space="preserve">  </w:t>
      </w:r>
      <w:r w:rsidR="00322EC7">
        <w:t xml:space="preserve">6.7. </w:t>
      </w:r>
      <w:r w:rsidR="00A9576B" w:rsidRPr="00E15F5C">
        <w:t> Оглашение решения жюри и вручение дипломов</w:t>
      </w:r>
      <w:r w:rsidR="00322EC7">
        <w:t>, денежных премий</w:t>
      </w:r>
      <w:r w:rsidR="00A9576B" w:rsidRPr="00E15F5C">
        <w:t xml:space="preserve"> производится н</w:t>
      </w:r>
      <w:r w:rsidR="00F529AB">
        <w:t>а специальной церемонии</w:t>
      </w:r>
      <w:r w:rsidR="00A9576B" w:rsidRPr="00E15F5C">
        <w:t xml:space="preserve"> выставки</w:t>
      </w:r>
      <w:r w:rsidR="00F529AB">
        <w:t>-конкурса</w:t>
      </w:r>
      <w:r w:rsidR="00A23D9C">
        <w:t xml:space="preserve">, итоги размещаются на официальном сайте Союза. </w:t>
      </w:r>
    </w:p>
    <w:p w:rsidR="00322EC7" w:rsidRDefault="00322EC7" w:rsidP="006B7CD8">
      <w:pPr>
        <w:jc w:val="both"/>
      </w:pPr>
    </w:p>
    <w:p w:rsidR="00322EC7" w:rsidRPr="0056705E" w:rsidRDefault="00322EC7" w:rsidP="006B7CD8">
      <w:pPr>
        <w:jc w:val="both"/>
        <w:rPr>
          <w:b/>
          <w:sz w:val="32"/>
          <w:szCs w:val="32"/>
        </w:rPr>
      </w:pPr>
      <w:r>
        <w:t xml:space="preserve">        </w:t>
      </w:r>
      <w:r w:rsidR="0056705E">
        <w:t xml:space="preserve">                    </w:t>
      </w:r>
      <w:r>
        <w:t xml:space="preserve"> </w:t>
      </w:r>
      <w:r w:rsidRPr="0056705E">
        <w:rPr>
          <w:b/>
          <w:sz w:val="32"/>
          <w:szCs w:val="32"/>
        </w:rPr>
        <w:t xml:space="preserve">7. Финансирование </w:t>
      </w:r>
      <w:r w:rsidR="006A0A0D" w:rsidRPr="0056705E">
        <w:rPr>
          <w:b/>
          <w:sz w:val="32"/>
          <w:szCs w:val="32"/>
        </w:rPr>
        <w:t xml:space="preserve"> </w:t>
      </w:r>
      <w:r w:rsidRPr="0056705E">
        <w:rPr>
          <w:b/>
          <w:sz w:val="32"/>
          <w:szCs w:val="32"/>
        </w:rPr>
        <w:t xml:space="preserve"> выставки-конкурса</w:t>
      </w:r>
    </w:p>
    <w:p w:rsidR="0056705E" w:rsidRDefault="0056705E" w:rsidP="006B7CD8">
      <w:pPr>
        <w:jc w:val="both"/>
      </w:pPr>
    </w:p>
    <w:p w:rsidR="00322EC7" w:rsidRDefault="00322EC7" w:rsidP="006B7CD8">
      <w:pPr>
        <w:jc w:val="both"/>
      </w:pPr>
      <w:r>
        <w:t>7.1. Выставка-конкурс реализуется за счет средств гранта (субсидии) Министерства региональной политики и массовых коммуникаций Омской области, а также собственных средс</w:t>
      </w:r>
      <w:r w:rsidR="006A0A0D">
        <w:t>т</w:t>
      </w:r>
      <w:r>
        <w:t>в Союза.</w:t>
      </w:r>
    </w:p>
    <w:p w:rsidR="00A9576B" w:rsidRDefault="00A9576B" w:rsidP="006B7CD8">
      <w:pPr>
        <w:jc w:val="both"/>
      </w:pPr>
    </w:p>
    <w:p w:rsidR="00A9576B" w:rsidRDefault="00A9576B" w:rsidP="006B7CD8">
      <w:pPr>
        <w:jc w:val="center"/>
      </w:pPr>
      <w:r>
        <w:t>___________</w:t>
      </w:r>
    </w:p>
    <w:p w:rsidR="00A9576B" w:rsidRDefault="00A9576B" w:rsidP="006B7CD8">
      <w:pPr>
        <w:jc w:val="both"/>
      </w:pPr>
    </w:p>
    <w:p w:rsidR="00A9576B" w:rsidRPr="006B7CD8" w:rsidRDefault="00A9576B">
      <w:pPr>
        <w:rPr>
          <w:sz w:val="24"/>
        </w:rPr>
      </w:pPr>
    </w:p>
    <w:sectPr w:rsidR="00A9576B" w:rsidRPr="006B7CD8" w:rsidSect="00291117">
      <w:pgSz w:w="11906" w:h="16838"/>
      <w:pgMar w:top="567" w:right="991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31E3A"/>
    <w:multiLevelType w:val="multilevel"/>
    <w:tmpl w:val="89B464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D8"/>
    <w:rsid w:val="00023029"/>
    <w:rsid w:val="00026E38"/>
    <w:rsid w:val="00047695"/>
    <w:rsid w:val="0006004F"/>
    <w:rsid w:val="000D5478"/>
    <w:rsid w:val="0010452F"/>
    <w:rsid w:val="001469BC"/>
    <w:rsid w:val="00154747"/>
    <w:rsid w:val="001F2271"/>
    <w:rsid w:val="001F5AAD"/>
    <w:rsid w:val="00241E14"/>
    <w:rsid w:val="0025039E"/>
    <w:rsid w:val="00254F5A"/>
    <w:rsid w:val="00283E2B"/>
    <w:rsid w:val="00291117"/>
    <w:rsid w:val="002D2442"/>
    <w:rsid w:val="00322EC7"/>
    <w:rsid w:val="0034124E"/>
    <w:rsid w:val="003B6FA4"/>
    <w:rsid w:val="003E2B3B"/>
    <w:rsid w:val="00425104"/>
    <w:rsid w:val="004409D3"/>
    <w:rsid w:val="00483F0D"/>
    <w:rsid w:val="004D3515"/>
    <w:rsid w:val="004D5AB0"/>
    <w:rsid w:val="00531FA3"/>
    <w:rsid w:val="0056705E"/>
    <w:rsid w:val="005741FE"/>
    <w:rsid w:val="00597E26"/>
    <w:rsid w:val="005B6291"/>
    <w:rsid w:val="005C06E8"/>
    <w:rsid w:val="00634B2D"/>
    <w:rsid w:val="00691E0C"/>
    <w:rsid w:val="006A0A0D"/>
    <w:rsid w:val="006B7CD8"/>
    <w:rsid w:val="0070150C"/>
    <w:rsid w:val="00724496"/>
    <w:rsid w:val="007C18A1"/>
    <w:rsid w:val="007E0D8B"/>
    <w:rsid w:val="00803F58"/>
    <w:rsid w:val="00846F34"/>
    <w:rsid w:val="008549A8"/>
    <w:rsid w:val="00876109"/>
    <w:rsid w:val="008D66FB"/>
    <w:rsid w:val="008D6834"/>
    <w:rsid w:val="00932A1C"/>
    <w:rsid w:val="009572A1"/>
    <w:rsid w:val="0097259B"/>
    <w:rsid w:val="009F5B80"/>
    <w:rsid w:val="00A22A46"/>
    <w:rsid w:val="00A23D9C"/>
    <w:rsid w:val="00A36479"/>
    <w:rsid w:val="00A636AE"/>
    <w:rsid w:val="00A9576B"/>
    <w:rsid w:val="00AB3B7B"/>
    <w:rsid w:val="00B47726"/>
    <w:rsid w:val="00C04DDB"/>
    <w:rsid w:val="00C04E7A"/>
    <w:rsid w:val="00C27F36"/>
    <w:rsid w:val="00CC21BF"/>
    <w:rsid w:val="00CC4775"/>
    <w:rsid w:val="00CC7200"/>
    <w:rsid w:val="00CF6D58"/>
    <w:rsid w:val="00D574DF"/>
    <w:rsid w:val="00D702D5"/>
    <w:rsid w:val="00D761EA"/>
    <w:rsid w:val="00E15F5C"/>
    <w:rsid w:val="00E575C9"/>
    <w:rsid w:val="00E9464A"/>
    <w:rsid w:val="00EC4F28"/>
    <w:rsid w:val="00EC7234"/>
    <w:rsid w:val="00F020D2"/>
    <w:rsid w:val="00F21D66"/>
    <w:rsid w:val="00F529AB"/>
    <w:rsid w:val="00F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2DCC6"/>
  <w15:docId w15:val="{5391CD71-74C1-4EF0-BE61-A3B1815E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D8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4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4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B7CD8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6B7CD8"/>
    <w:rPr>
      <w:rFonts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6B7CD8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6B7CD8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lenovo</cp:lastModifiedBy>
  <cp:revision>15</cp:revision>
  <dcterms:created xsi:type="dcterms:W3CDTF">2020-10-20T12:25:00Z</dcterms:created>
  <dcterms:modified xsi:type="dcterms:W3CDTF">2020-10-23T08:58:00Z</dcterms:modified>
</cp:coreProperties>
</file>